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5183" w14:textId="0845B693" w:rsidR="002D58AF" w:rsidRPr="002D58AF" w:rsidRDefault="002D58AF" w:rsidP="002D58AF">
      <w:pPr>
        <w:rPr>
          <w:rStyle w:val="a3"/>
          <w:rFonts w:ascii="標楷體" w:eastAsia="標楷體" w:hAnsi="標楷體"/>
          <w:sz w:val="42"/>
          <w:szCs w:val="42"/>
          <w:shd w:val="clear" w:color="auto" w:fill="FFFFFF"/>
        </w:rPr>
      </w:pPr>
      <w:r w:rsidRPr="002D58AF">
        <w:rPr>
          <w:rStyle w:val="a3"/>
          <w:rFonts w:ascii="標楷體" w:eastAsia="標楷體" w:hAnsi="標楷體"/>
          <w:sz w:val="42"/>
          <w:szCs w:val="42"/>
          <w:shd w:val="clear" w:color="auto" w:fill="FFFFFF"/>
        </w:rPr>
        <w:t>機車危險感知教育平台</w:t>
      </w:r>
      <w:r w:rsidRPr="002D58AF">
        <w:rPr>
          <w:rStyle w:val="a3"/>
          <w:rFonts w:ascii="標楷體" w:eastAsia="標楷體" w:hAnsi="標楷體"/>
          <w:sz w:val="42"/>
          <w:szCs w:val="42"/>
          <w:shd w:val="clear" w:color="auto" w:fill="FFFFFF"/>
        </w:rPr>
        <w:t>https://hpt.thb.gov.tw/</w:t>
      </w:r>
    </w:p>
    <w:sectPr w:rsidR="002D58AF" w:rsidRPr="002D58AF" w:rsidSect="002D58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AF"/>
    <w:rsid w:val="000A2B6B"/>
    <w:rsid w:val="002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36FB"/>
  <w15:chartTrackingRefBased/>
  <w15:docId w15:val="{3E2A8C1C-9CCB-42DB-8B81-00E4064A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D58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D58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2D5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明正 石</dc:creator>
  <cp:keywords/>
  <dc:description/>
  <cp:lastModifiedBy>明正 石</cp:lastModifiedBy>
  <cp:revision>1</cp:revision>
  <dcterms:created xsi:type="dcterms:W3CDTF">2023-05-04T08:25:00Z</dcterms:created>
  <dcterms:modified xsi:type="dcterms:W3CDTF">2023-05-04T08:29:00Z</dcterms:modified>
</cp:coreProperties>
</file>